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Pieza de recambio</w:t>
      </w:r>
    </w:p>
    <w:p/>
    <w:p>
      <w:pPr/>
      <w:r>
        <w:rPr>
          <w:b w:val="1"/>
          <w:bCs w:val="1"/>
        </w:rPr>
        <w:t xml:space="preserve">Mini sensor PRO de repuesto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Con detector de movimiento: Sí;Configuración mediante: Potenciómetros;Variante: Antracita;UE1, EAN: 4007841090074;Color: Antracita;Contenido del paquete: 1;Tecnología, sensores: Infrarrojo pasivo;Altura de montaje óptima: 2 m;Funciones: 4 ajustes de programa orientados a la práctica en el módulo de sensor extraíble;Regulación crepuscular: 2 – 1000 lx;Temporización: 5 s – 15 min;Función de luz de cortesía: Sí;Función de luz de cortesía tiempo: 1-30 min, toda la noche;Producto categoría: Pieza de recambio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090074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Mini sensor PRO de repuesto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2026-07-31T01:01:50+02:00</dcterms:created>
  <dcterms:modified xsi:type="dcterms:W3CDTF">2026-07-31T01:01:50+02:00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